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5E1" w:rsidRDefault="00E815E1">
      <w:bookmarkStart w:id="0" w:name="_GoBack"/>
      <w:bookmarkEnd w:id="0"/>
    </w:p>
    <w:p w:rsidR="00E815E1" w:rsidRDefault="001357CB">
      <w:pPr>
        <w:spacing w:beforeAutospacing="1" w:afterAutospacing="1"/>
      </w:pPr>
      <w:r>
        <w:rPr>
          <w:rStyle w:val="lev"/>
        </w:rPr>
        <w:t>Objet : Réseau des Référents numériques Pédagogie-Recherche à l'UFR SSA</w:t>
      </w:r>
    </w:p>
    <w:p w:rsidR="00E815E1" w:rsidRDefault="001357CB">
      <w:pPr>
        <w:spacing w:beforeAutospacing="1" w:afterAutospacing="1"/>
      </w:pPr>
      <w:r>
        <w:t>Chères et chers collègues,</w:t>
      </w:r>
    </w:p>
    <w:p w:rsidR="00E815E1" w:rsidRDefault="001357CB">
      <w:pPr>
        <w:spacing w:beforeAutospacing="1" w:afterAutospacing="1"/>
      </w:pPr>
      <w:r>
        <w:t xml:space="preserve">L’année dernière a vu la mise en place d'un réseau de Référents numériques Pédagogie-Recherche au sein de l'Université. Nous sommes vos référents pour </w:t>
      </w:r>
      <w:r>
        <w:t>l'UFR SSA, pour cette année 2024-2025.</w:t>
      </w:r>
    </w:p>
    <w:p w:rsidR="00E815E1" w:rsidRDefault="001357CB">
      <w:pPr>
        <w:spacing w:beforeAutospacing="1" w:afterAutospacing="1"/>
      </w:pPr>
      <w:r>
        <w:rPr>
          <w:rStyle w:val="lev"/>
        </w:rPr>
        <w:t>Quelles sont nos missions ?</w:t>
      </w:r>
    </w:p>
    <w:p w:rsidR="00E815E1" w:rsidRDefault="001357CB">
      <w:pPr>
        <w:numPr>
          <w:ilvl w:val="0"/>
          <w:numId w:val="4"/>
        </w:numPr>
        <w:spacing w:beforeAutospacing="1"/>
        <w:rPr>
          <w:rFonts w:eastAsia="Times New Roman"/>
        </w:rPr>
      </w:pPr>
      <w:r>
        <w:rPr>
          <w:rStyle w:val="lev"/>
          <w:rFonts w:eastAsia="Times New Roman"/>
        </w:rPr>
        <w:t>Servir de relais</w:t>
      </w:r>
      <w:r>
        <w:rPr>
          <w:rFonts w:eastAsia="Times New Roman"/>
        </w:rPr>
        <w:t xml:space="preserve"> : Assurer la liaison entre les enseignants et enseignants-chercheurs de l'UFR, la direction de l'UFR, et les responsables de la politique et de l'action numérique   de l'Un</w:t>
      </w:r>
      <w:r>
        <w:rPr>
          <w:rFonts w:eastAsia="Times New Roman"/>
        </w:rPr>
        <w:t xml:space="preserve">iversité (VP Numérique, direction du service Comète, direction de la cellule d'appui numérique </w:t>
      </w:r>
      <w:proofErr w:type="spellStart"/>
      <w:r>
        <w:rPr>
          <w:rFonts w:eastAsia="Times New Roman"/>
        </w:rPr>
        <w:t>AgoraNum</w:t>
      </w:r>
      <w:proofErr w:type="spellEnd"/>
      <w:r>
        <w:rPr>
          <w:rFonts w:eastAsia="Times New Roman"/>
        </w:rPr>
        <w:t>) pour toutes les questions liées à la pédagogie et à la recherche impliquant des ressources ou des outils numériques.</w:t>
      </w:r>
    </w:p>
    <w:p w:rsidR="00E815E1" w:rsidRDefault="001357CB">
      <w:pPr>
        <w:numPr>
          <w:ilvl w:val="0"/>
          <w:numId w:val="1"/>
        </w:numPr>
        <w:rPr>
          <w:rFonts w:eastAsia="Times New Roman"/>
        </w:rPr>
      </w:pPr>
      <w:r>
        <w:rPr>
          <w:rStyle w:val="lev"/>
          <w:rFonts w:eastAsia="Times New Roman"/>
        </w:rPr>
        <w:t>Faire remonter les besoins</w:t>
      </w:r>
      <w:r>
        <w:rPr>
          <w:rFonts w:eastAsia="Times New Roman"/>
        </w:rPr>
        <w:t xml:space="preserve"> : Ident</w:t>
      </w:r>
      <w:r>
        <w:rPr>
          <w:rFonts w:eastAsia="Times New Roman"/>
        </w:rPr>
        <w:t>ifier et transmettre les besoins en matière de pédagogie et de recherche en lien avec le numérique (formations, informations, équipements, etc.), ainsi que des suggestions d'actions, d'engagements ou de développements.</w:t>
      </w:r>
    </w:p>
    <w:p w:rsidR="00E815E1" w:rsidRDefault="001357CB">
      <w:pPr>
        <w:numPr>
          <w:ilvl w:val="0"/>
          <w:numId w:val="1"/>
        </w:numPr>
        <w:rPr>
          <w:rFonts w:eastAsia="Times New Roman"/>
        </w:rPr>
      </w:pPr>
      <w:r>
        <w:rPr>
          <w:rStyle w:val="lev"/>
          <w:rFonts w:eastAsia="Times New Roman"/>
        </w:rPr>
        <w:t>Accompagner</w:t>
      </w:r>
      <w:r>
        <w:rPr>
          <w:rFonts w:eastAsia="Times New Roman"/>
        </w:rPr>
        <w:t xml:space="preserve"> : Offrir un soutien de pr</w:t>
      </w:r>
      <w:r>
        <w:rPr>
          <w:rFonts w:eastAsia="Times New Roman"/>
        </w:rPr>
        <w:t>oximité aux enseignants et enseignants-chercheurs de l'UFR, en collaboration avec les acteurs du numérique à Nanterre, sous forme de conseils, d'orientation ou d’appui pour lancer des projets à l’échelle de l’UFR ou de l’Université.</w:t>
      </w:r>
    </w:p>
    <w:p w:rsidR="00E815E1" w:rsidRDefault="001357CB">
      <w:pPr>
        <w:numPr>
          <w:ilvl w:val="0"/>
          <w:numId w:val="1"/>
        </w:numPr>
        <w:spacing w:afterAutospacing="1"/>
        <w:rPr>
          <w:rFonts w:eastAsia="Times New Roman"/>
        </w:rPr>
      </w:pPr>
      <w:r>
        <w:rPr>
          <w:rStyle w:val="lev"/>
          <w:rFonts w:eastAsia="Times New Roman"/>
        </w:rPr>
        <w:t>Diffuser l'information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: Partager des informations générales sur les ressources et les initiatives dans le domaine de la pédagogie et de la recherche en lien avec le numérique (formations, appels à projets, mises   en service de ressources, actions et projets en cours dans l'UFR</w:t>
      </w:r>
      <w:r>
        <w:rPr>
          <w:rFonts w:eastAsia="Times New Roman"/>
        </w:rPr>
        <w:t xml:space="preserve"> ou l'établissement), en étroite collaboration avec la cellule d’appui </w:t>
      </w:r>
      <w:proofErr w:type="spellStart"/>
      <w:r>
        <w:rPr>
          <w:rFonts w:eastAsia="Times New Roman"/>
        </w:rPr>
        <w:t>AgoraNum</w:t>
      </w:r>
      <w:proofErr w:type="spellEnd"/>
      <w:r>
        <w:rPr>
          <w:rFonts w:eastAsia="Times New Roman"/>
        </w:rPr>
        <w:t>.</w:t>
      </w:r>
    </w:p>
    <w:p w:rsidR="00E815E1" w:rsidRDefault="001357CB">
      <w:pPr>
        <w:spacing w:beforeAutospacing="1" w:afterAutospacing="1"/>
      </w:pPr>
      <w:r>
        <w:t>Pour mieux remplir notre fonction, nous avons créé une équipe Teams que tous les enseignants et enseignants-chercheurs de l'UFR peuvent rejoindre en suivant ce lien :</w:t>
      </w:r>
    </w:p>
    <w:p w:rsidR="00E815E1" w:rsidRDefault="001357CB">
      <w:pPr>
        <w:spacing w:beforeAutospacing="1" w:afterAutospacing="1"/>
      </w:pPr>
      <w:hyperlink r:id="rId5" w:tgtFrame="https://teams.microsoft.com/l/team/19%3ac28mffozt0wpumlgoxzo71cwjyiu1id5ckwqu_rjfkm1%40thread.tacv2/conversations?groupid=4a6aea50-e21d-4677-8bef-e023acecb2bf&amp;tenantid=a37861db-695a-43bf-9e29-5179a055805b">
        <w:r>
          <w:rPr>
            <w:rStyle w:val="Lienhypertexte"/>
          </w:rPr>
          <w:t>Référents numériques SSA | Général | Microsoft Teams</w:t>
        </w:r>
      </w:hyperlink>
    </w:p>
    <w:p w:rsidR="00E815E1" w:rsidRDefault="001357CB">
      <w:pPr>
        <w:spacing w:beforeAutospacing="1" w:afterAutospacing="1"/>
      </w:pPr>
      <w:r>
        <w:t xml:space="preserve">Nous tenons également à remercier chaleureusement notre collègue François </w:t>
      </w:r>
      <w:proofErr w:type="spellStart"/>
      <w:r>
        <w:t>Regourd</w:t>
      </w:r>
      <w:proofErr w:type="spellEnd"/>
      <w:r>
        <w:t>, ancien vice-président délégué aux initiatives pédagogiques et numériques, qui est à l'origine d</w:t>
      </w:r>
      <w:r>
        <w:t>u dispositif et qui a tant œuvré pour faire avancer ce chantier dans notre établissement.</w:t>
      </w:r>
    </w:p>
    <w:p w:rsidR="00E815E1" w:rsidRDefault="001357CB">
      <w:pPr>
        <w:spacing w:beforeAutospacing="1" w:afterAutospacing="1"/>
      </w:pPr>
      <w:r>
        <w:t>Merci pour votre attention, et n'hésitez pas à nous contacter pour toute question ou suggestion !</w:t>
      </w:r>
    </w:p>
    <w:p w:rsidR="00E815E1" w:rsidRDefault="001357CB">
      <w:pPr>
        <w:spacing w:beforeAutospacing="1" w:afterAutospacing="1"/>
      </w:pPr>
      <w:r>
        <w:rPr>
          <w:rStyle w:val="lev"/>
        </w:rPr>
        <w:t>Vos référents :</w:t>
      </w:r>
    </w:p>
    <w:p w:rsidR="00E815E1" w:rsidRDefault="001357CB">
      <w:pPr>
        <w:numPr>
          <w:ilvl w:val="0"/>
          <w:numId w:val="2"/>
        </w:numPr>
        <w:spacing w:beforeAutospacing="1"/>
        <w:rPr>
          <w:rFonts w:eastAsia="Times New Roman"/>
        </w:rPr>
      </w:pPr>
      <w:r>
        <w:rPr>
          <w:rFonts w:eastAsia="Times New Roman"/>
        </w:rPr>
        <w:t>Alice BRAUN (Maîtresse de conférences en anglais/Dir</w:t>
      </w:r>
      <w:r>
        <w:rPr>
          <w:rFonts w:eastAsia="Times New Roman"/>
        </w:rPr>
        <w:t>ectrice du département d'AES) -   </w:t>
      </w:r>
      <w:proofErr w:type="spellStart"/>
      <w:r>
        <w:rPr>
          <w:rFonts w:eastAsia="Times New Roman"/>
        </w:rPr>
        <w:t>alice.braun</w:t>
      </w:r>
      <w:proofErr w:type="spellEnd"/>
      <w:r>
        <w:rPr>
          <w:rFonts w:eastAsia="Times New Roman"/>
        </w:rPr>
        <w:t>[at]</w:t>
      </w:r>
      <w:hyperlink r:id="rId6">
        <w:r>
          <w:rPr>
            <w:rStyle w:val="Lienhypertexte"/>
            <w:rFonts w:eastAsia="Times New Roman"/>
          </w:rPr>
          <w:t>parisnanterre.fr</w:t>
        </w:r>
      </w:hyperlink>
    </w:p>
    <w:p w:rsidR="00E815E1" w:rsidRDefault="001357CB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Yann BRUNA (MCF en sociologie et directeur adj</w:t>
      </w:r>
      <w:r>
        <w:rPr>
          <w:rFonts w:eastAsia="Times New Roman"/>
        </w:rPr>
        <w:t>oint du département de sociologie) -   </w:t>
      </w:r>
      <w:proofErr w:type="spellStart"/>
      <w:r>
        <w:rPr>
          <w:rFonts w:eastAsia="Times New Roman"/>
        </w:rPr>
        <w:t>ybruna</w:t>
      </w:r>
      <w:proofErr w:type="spellEnd"/>
      <w:r>
        <w:rPr>
          <w:rFonts w:eastAsia="Times New Roman"/>
        </w:rPr>
        <w:t>[at]</w:t>
      </w:r>
      <w:hyperlink r:id="rId7">
        <w:r>
          <w:rPr>
            <w:rStyle w:val="Lienhypertexte"/>
            <w:rFonts w:eastAsia="Times New Roman"/>
          </w:rPr>
          <w:t>parisnanterre.fr</w:t>
        </w:r>
      </w:hyperlink>
    </w:p>
    <w:p w:rsidR="00E815E1" w:rsidRDefault="001357CB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Simon SARLIN (MCF en histoire, ancien coordina</w:t>
      </w:r>
      <w:r>
        <w:rPr>
          <w:rFonts w:eastAsia="Times New Roman"/>
        </w:rPr>
        <w:t xml:space="preserve">teur de la licence d’histoire à distance) – </w:t>
      </w:r>
      <w:proofErr w:type="spellStart"/>
      <w:r>
        <w:rPr>
          <w:rFonts w:eastAsia="Times New Roman"/>
        </w:rPr>
        <w:t>ssarlin</w:t>
      </w:r>
      <w:proofErr w:type="spellEnd"/>
      <w:r>
        <w:rPr>
          <w:rFonts w:eastAsia="Times New Roman"/>
        </w:rPr>
        <w:t>[at]</w:t>
      </w:r>
      <w:hyperlink r:id="rId8">
        <w:r>
          <w:rPr>
            <w:rStyle w:val="Lienhypertexte"/>
            <w:rFonts w:eastAsia="Times New Roman"/>
          </w:rPr>
          <w:t>parisnanterre.fr</w:t>
        </w:r>
      </w:hyperlink>
    </w:p>
    <w:sectPr w:rsidR="00E815E1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A17B2"/>
    <w:multiLevelType w:val="multilevel"/>
    <w:tmpl w:val="75248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202D06AB"/>
    <w:multiLevelType w:val="multilevel"/>
    <w:tmpl w:val="D68A06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C4D3DD2"/>
    <w:multiLevelType w:val="multilevel"/>
    <w:tmpl w:val="B13CF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5E1"/>
    <w:rsid w:val="001357CB"/>
    <w:rsid w:val="00E8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3AC644-98D2-4C21-91FF-3DFEBC363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2E6"/>
    <w:rPr>
      <w:rFonts w:cs="Calibri"/>
      <w:kern w:val="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D212E6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D212E6"/>
    <w:rPr>
      <w:b/>
      <w:bCs/>
    </w:rPr>
  </w:style>
  <w:style w:type="character" w:styleId="Numrodeligne">
    <w:name w:val="line number"/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 Unicode M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Rvision">
    <w:name w:val="Revision"/>
    <w:uiPriority w:val="99"/>
    <w:semiHidden/>
    <w:qFormat/>
    <w:rsid w:val="00D212E6"/>
    <w:rPr>
      <w:rFonts w:cs="Calibri"/>
      <w:kern w:val="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parisnanterre.fr&amp;source=gmail-imap&amp;ust=1727194155000000&amp;usg=AOvVaw1EAHS5Cai2QTasca315Il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parisnanterre.fr&amp;source=gmail-imap&amp;ust=1727194155000000&amp;usg=AOvVaw1EAHS5Cai2QTasca315I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parisnanterre.fr&amp;source=gmail-imap&amp;ust=1727194155000000&amp;usg=AOvVaw1EAHS5Cai2QTasca315Ils" TargetMode="External"/><Relationship Id="rId5" Type="http://schemas.openxmlformats.org/officeDocument/2006/relationships/hyperlink" Target="https://www.google.com/url?q=https://teams.microsoft.com/l/team/19%253AC28mfFoZt0WpumLGoxzo71CwJyIu1iD5Ckwqu_rJFkM1%2540thread.tacv2/conversations?groupId%3D4a6aea50-e21d-4677-8bef-e023acecb2bf%26tenantId%3Da37861db-695a-43bf-9e29-5179a055805b&amp;source=gmail-imap&amp;ust=1727194155000000&amp;usg=AOvVaw2mB8v_gQhKsafdQlhg1m2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544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Regourd Francois</dc:creator>
  <dc:description/>
  <cp:lastModifiedBy>Del franco Celine</cp:lastModifiedBy>
  <cp:revision>2</cp:revision>
  <dcterms:created xsi:type="dcterms:W3CDTF">2024-09-23T07:24:00Z</dcterms:created>
  <dcterms:modified xsi:type="dcterms:W3CDTF">2024-09-23T07:24:00Z</dcterms:modified>
  <dc:language>fr-FR</dc:language>
</cp:coreProperties>
</file>